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Sehr geehrter Lieferant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Wir freuen uns, mit Ihnen zusammenzuarbeiten. Damit nach abgeschlossener Lieferung die Zahlung gleichfalls ohne Verzögerung erfolgen kann,</w:t>
      </w:r>
      <w:r w:rsidDel="00000000" w:rsidR="00000000" w:rsidRPr="00000000">
        <w:rPr>
          <w:b w:val="1"/>
          <w:rtl w:val="0"/>
        </w:rPr>
        <w:t xml:space="preserve"> muss die Rechnung formal zwingend gewisse Kriterien erfüllen und folgende Daten enthalten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15.0" w:type="dxa"/>
        <w:jc w:val="left"/>
        <w:tblInd w:w="8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35"/>
        <w:gridCol w:w="5880"/>
        <w:tblGridChange w:id="0">
          <w:tblGrid>
            <w:gridCol w:w="3135"/>
            <w:gridCol w:w="58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  <w:t xml:space="preserve">Lieferanten Absender Adresse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Vollständige Lieferanten Name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Adresse des Lieferanten 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Mehrwertsteuer Nummer (falls vorhanden)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  <w:t xml:space="preserve">Datum der Rechnung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Rechnungsnummer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 Zur eindeutigen Identifizierung der Rechnung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Korrekte Holcim Adresse und Übermittlung der Rechnung per PDF: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Bitte adressieren Sie Ihre Rechnung wie folgt: 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right"/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right"/>
              <w:rPr>
                <w:color w:val="ff0000"/>
              </w:rPr>
            </w:pPr>
            <w:r w:rsidDel="00000000" w:rsidR="00000000" w:rsidRPr="00000000">
              <w:rPr>
                <w:i w:val="1"/>
                <w:color w:val="ff0000"/>
                <w:sz w:val="16"/>
                <w:szCs w:val="16"/>
                <w:rtl w:val="0"/>
              </w:rPr>
              <w:t xml:space="preserve">(direkt eintragen)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color w:val="0000ff"/>
              </w:rPr>
            </w:pPr>
            <w:r w:rsidDel="00000000" w:rsidR="00000000" w:rsidRPr="00000000">
              <w:rPr>
                <w:rtl w:val="0"/>
              </w:rPr>
              <w:t xml:space="preserve">Die Rechnung muss in PDF Form geschickt werden </w:t>
            </w:r>
            <w:hyperlink r:id="rId6">
              <w:r w:rsidDel="00000000" w:rsidR="00000000" w:rsidRPr="00000000">
                <w:rPr>
                  <w:rFonts w:ascii="Roboto" w:cs="Roboto" w:eastAsia="Roboto" w:hAnsi="Roboto"/>
                  <w:color w:val="1a73e8"/>
                  <w:sz w:val="21"/>
                  <w:szCs w:val="21"/>
                  <w:highlight w:val="white"/>
                  <w:u w:val="single"/>
                  <w:rtl w:val="0"/>
                </w:rPr>
                <w:t xml:space="preserve">https://www.holcim.ch/lieferantenbuchhaltung</w:t>
              </w:r>
            </w:hyperlink>
            <w:r w:rsidDel="00000000" w:rsidR="00000000" w:rsidRPr="00000000">
              <w:rPr>
                <w:rFonts w:ascii="Roboto" w:cs="Roboto" w:eastAsia="Roboto" w:hAnsi="Roboto"/>
                <w:color w:val="3c4043"/>
                <w:sz w:val="21"/>
                <w:szCs w:val="21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Leistungsbeschrieb </w:t>
            </w:r>
            <w:r w:rsidDel="00000000" w:rsidR="00000000" w:rsidRPr="00000000">
              <w:rPr>
                <w:rtl w:val="0"/>
              </w:rPr>
              <w:t xml:space="preserve">im Detail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Beschrieb der Lieferung und Leistung im Detail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Lieferort / Service Erbringung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Werk, Baustelle, Adresse etc. 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i w:val="1"/>
                <w:color w:val="ff0000"/>
                <w:sz w:val="16"/>
                <w:szCs w:val="16"/>
                <w:rtl w:val="0"/>
              </w:rPr>
              <w:t xml:space="preserve">(direkt eintragen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Bankverbindung für die Zahlung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Bankverbindung muss auf der Rechnung vermerkt sein oder Einzahlungsschein beiliegend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Eindeutige Zahlungsfrist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Datum, bis wann die Rechnung bezahlt werden muss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Holcim Ansprechpartner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Besteller, Auftraggeber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i w:val="1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i w:val="1"/>
                <w:color w:val="ff0000"/>
                <w:sz w:val="16"/>
                <w:szCs w:val="16"/>
                <w:rtl w:val="0"/>
              </w:rPr>
              <w:t xml:space="preserve">(direkt eintragen)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Holcim Referenznummer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Bestellnummer, Kostenstelle, Interner Aufträge: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jc w:val="right"/>
              <w:rPr>
                <w:color w:val="ff0000"/>
              </w:rPr>
            </w:pPr>
            <w:r w:rsidDel="00000000" w:rsidR="00000000" w:rsidRPr="00000000">
              <w:rPr>
                <w:i w:val="1"/>
                <w:color w:val="ff0000"/>
                <w:sz w:val="16"/>
                <w:szCs w:val="16"/>
                <w:rtl w:val="0"/>
              </w:rPr>
              <w:t xml:space="preserve">(direkt eintragen)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Holcim AGB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Sie erklären sich mit unseren AGBs einverstanden</w:t>
              <w:br w:type="textWrapping"/>
              <w:t xml:space="preserve">Link: </w:t>
            </w:r>
          </w:p>
        </w:tc>
      </w:tr>
    </w:tbl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Sie können den Stand Ihre Rechnung jederzeit auf den Holcim Vendor Portal abrufen. Im Link kommen Sie auf das Portal. Falls Sie noch keinen Zugriff haben, bitte beantragen Sie via: 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Mit freundlichen Grüssen,  Holcim (Schweiz) AG 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rPr>
          <w:sz w:val="18"/>
          <w:szCs w:val="18"/>
        </w:rPr>
      </w:pPr>
      <w:r w:rsidDel="00000000" w:rsidR="00000000" w:rsidRPr="00000000">
        <w:rPr>
          <w:rtl w:val="0"/>
        </w:rPr>
        <w:t xml:space="preserve">Korrekte Rechnungsadressen der Holcim Schweiz und ihrer Tochtergesellschaften </w:t>
        <w:br w:type="textWrapping"/>
        <w:t xml:space="preserve">Für die Übermittlung jedoch per PDF siehe:  </w:t>
      </w:r>
      <w:r w:rsidDel="00000000" w:rsidR="00000000" w:rsidRPr="00000000">
        <w:rPr>
          <w:color w:val="0000ff"/>
          <w:sz w:val="18"/>
          <w:szCs w:val="18"/>
          <w:rtl w:val="0"/>
        </w:rPr>
        <w:t xml:space="preserve">https://www.holcim.ch/sites/switzerland/files/atoms/files/rechnungsuebermittlung_per_e-mail.pdf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30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640"/>
        <w:gridCol w:w="1740"/>
        <w:gridCol w:w="2040"/>
        <w:gridCol w:w="1680"/>
        <w:gridCol w:w="675"/>
        <w:gridCol w:w="555"/>
        <w:tblGridChange w:id="0">
          <w:tblGrid>
            <w:gridCol w:w="2640"/>
            <w:gridCol w:w="1740"/>
            <w:gridCol w:w="2040"/>
            <w:gridCol w:w="1680"/>
            <w:gridCol w:w="675"/>
            <w:gridCol w:w="555"/>
          </w:tblGrid>
        </w:tblGridChange>
      </w:tblGrid>
      <w:tr>
        <w:trPr>
          <w:trHeight w:val="540" w:hRule="atLeast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0000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0000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C/O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0000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Zusatz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0000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Strasse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0000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PLZ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0000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Ort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Holcim (Schweiz) AG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Kreditorenbuchhaltung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Hagenholzstrasse 83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widowControl w:val="0"/>
              <w:jc w:val="righ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8050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Zürich</w:t>
            </w:r>
          </w:p>
        </w:tc>
      </w:tr>
      <w:tr>
        <w:trPr>
          <w:trHeight w:val="460" w:hRule="atLeast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Holcim Kies und Beton AG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Kreditorenbuchhaltung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Hagenholzstrasse 83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widowControl w:val="0"/>
              <w:jc w:val="righ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8050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Zürich</w:t>
            </w:r>
          </w:p>
        </w:tc>
      </w:tr>
      <w:tr>
        <w:trPr>
          <w:trHeight w:val="460" w:hRule="atLeast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Holcim (Cham) AG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Holcim (Schweiz) AG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Kreditorenbuchhaltung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Hagenholzstrasse 83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widowControl w:val="0"/>
              <w:jc w:val="righ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8050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Zürich</w:t>
            </w:r>
          </w:p>
        </w:tc>
      </w:tr>
      <w:tr>
        <w:trPr>
          <w:trHeight w:val="460" w:hRule="atLeast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HOLCIM BETONDRANCE S.A.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Holcim (Schweiz) AG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9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Kreditorenbuchhaltung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A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Hagenholzstrasse 83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widowControl w:val="0"/>
              <w:jc w:val="righ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8050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Zürich</w:t>
            </w:r>
          </w:p>
        </w:tc>
      </w:tr>
      <w:tr>
        <w:trPr>
          <w:trHeight w:val="460" w:hRule="atLeast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D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Holcim BF+P SA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Holcim (Schweiz) AG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F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Kreditorenbuchhaltung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Hagenholzstrasse 83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1">
            <w:pPr>
              <w:widowControl w:val="0"/>
              <w:jc w:val="righ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8050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2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Zürich</w:t>
            </w:r>
          </w:p>
        </w:tc>
      </w:tr>
      <w:tr>
        <w:trPr>
          <w:trHeight w:val="460" w:hRule="atLeast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3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Basaltstein AG Buchs St. Gallen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4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Holcim (Schweiz) AG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5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Kreditorenbuchhaltung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Hagenholzstrasse 83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7">
            <w:pPr>
              <w:widowControl w:val="0"/>
              <w:jc w:val="righ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8050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8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Zürich</w:t>
            </w:r>
          </w:p>
        </w:tc>
      </w:tr>
      <w:tr>
        <w:trPr>
          <w:trHeight w:val="460" w:hRule="atLeast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9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Aktiengesellschaft Hunziker &amp; Cie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A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Holcim (Schweiz) AG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B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Kreditorenbuchhaltung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C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Hagenholzstrasse 83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widowControl w:val="0"/>
              <w:jc w:val="righ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8050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E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Zürich</w:t>
            </w:r>
          </w:p>
        </w:tc>
      </w:tr>
      <w:tr>
        <w:trPr>
          <w:trHeight w:val="460" w:hRule="atLeast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F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PRAZ SA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0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Holcim (Schweiz) AG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1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Kreditorenbuchhaltung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2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Hagenholzstrasse 83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3">
            <w:pPr>
              <w:widowControl w:val="0"/>
              <w:jc w:val="righ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8050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4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Zürich</w:t>
            </w:r>
          </w:p>
        </w:tc>
      </w:tr>
      <w:tr>
        <w:trPr>
          <w:trHeight w:val="800" w:hRule="atLeast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5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ROHSTOFFGEWINNUNG HOHENTENGEN GMBH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6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Holcim (Schweiz) AG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7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Kreditorenbuchhaltung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8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Hagenholzstrasse 83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9">
            <w:pPr>
              <w:widowControl w:val="0"/>
              <w:jc w:val="righ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8050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A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Zürich</w:t>
            </w:r>
          </w:p>
        </w:tc>
      </w:tr>
    </w:tbl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ind w:firstLine="72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/>
    <w:rPr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pPr/>
      <w:rPr/>
      <w:tcPr/>
    </w:tblStylePr>
    <w:tblStylePr w:type="band1Vert">
      <w:pPr/>
      <w:rPr/>
      <w:tcPr/>
    </w:tblStylePr>
    <w:tblStylePr w:type="band2Horz">
      <w:pPr/>
      <w:rPr/>
      <w:tcPr/>
    </w:tblStylePr>
    <w:tblStylePr w:type="band2Vert">
      <w:pPr/>
      <w:rPr/>
      <w:tcPr/>
    </w:tblStylePr>
    <w:tblStylePr w:type="firstCol">
      <w:pPr/>
      <w:rPr/>
      <w:tcPr/>
    </w:tblStylePr>
    <w:tblStylePr w:type="firstRow">
      <w:pPr/>
      <w:rPr/>
      <w:tcPr/>
    </w:tblStylePr>
    <w:tblStylePr w:type="lastCol">
      <w:pPr/>
      <w:rPr/>
      <w:tcPr/>
    </w:tblStylePr>
    <w:tblStylePr w:type="lastRow">
      <w:pPr/>
      <w:rPr/>
      <w:tcPr/>
    </w:tblStylePr>
    <w:tblStylePr w:type="neCell">
      <w:pPr/>
      <w:rPr/>
      <w:tcPr/>
    </w:tblStylePr>
    <w:tblStylePr w:type="nwCell">
      <w:pPr/>
      <w:rPr/>
      <w:tcPr/>
    </w:tblStylePr>
    <w:tblStylePr w:type="seCell">
      <w:pPr/>
      <w:rPr/>
      <w:tcPr/>
    </w:tblStylePr>
    <w:tblStylePr w:type="swCell">
      <w:pPr/>
      <w:rPr/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holcim.ch/lieferantenbuchhaltun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